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64" w:before="0" w:after="8"/>
        <w:ind w:left="3551" w:right="331" w:hanging="10"/>
        <w:jc w:val="both"/>
        <w:textAlignment w:val="auto"/>
        <w:rPr>
          <w:rFonts w:ascii="Times New Roman" w:hAnsi="Times New Roman" w:eastAsia="Calibri" w:cs="Times New Roman"/>
          <w:b/>
          <w:b/>
          <w:color w:val="000000"/>
          <w:kern w:val="0"/>
          <w:sz w:val="20"/>
          <w:szCs w:val="20"/>
          <w:lang w:eastAsia="pl-PL"/>
        </w:rPr>
      </w:pPr>
      <w:r>
        <w:rPr>
          <w:rFonts w:eastAsia="Calibri" w:cs="Times New Roman" w:ascii="Times New Roman" w:hAnsi="Times New Roman"/>
          <w:b/>
          <w:i/>
          <w:color w:val="000000"/>
          <w:kern w:val="0"/>
          <w:sz w:val="20"/>
          <w:szCs w:val="20"/>
          <w:lang w:eastAsia="pl-PL"/>
        </w:rPr>
        <w:t>Załącznik nr 4 do Regulaminu udzielania zamówień publicznych o wartości nieprzekraczającej  kwoty 130 000 złotych netto</w:t>
      </w:r>
      <w:bookmarkStart w:id="0" w:name="_GoBack"/>
      <w:bookmarkEnd w:id="0"/>
    </w:p>
    <w:p>
      <w:pPr>
        <w:pStyle w:val="Zawartotabeli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Zawartotabeli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sz w:val="22"/>
          <w:szCs w:val="22"/>
        </w:rPr>
        <w:t xml:space="preserve">Stanin, dnia </w:t>
      </w:r>
      <w:r>
        <w:rPr>
          <w:rFonts w:eastAsia="Calibri" w:cs="Times New Roman"/>
          <w:kern w:val="2"/>
          <w:sz w:val="22"/>
          <w:szCs w:val="22"/>
          <w:lang w:eastAsia="ar-SA"/>
        </w:rPr>
        <w:t>14.12.2021</w:t>
      </w:r>
      <w:r>
        <w:rPr>
          <w:sz w:val="22"/>
          <w:szCs w:val="22"/>
        </w:rPr>
        <w:t>r.</w:t>
      </w:r>
    </w:p>
    <w:p>
      <w:pPr>
        <w:pStyle w:val="Zawartotabeli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GOPS.</w:t>
      </w:r>
      <w:r>
        <w:rPr/>
        <w:t>271.10.2021</w:t>
      </w:r>
      <w:r>
        <w:rPr>
          <w:sz w:val="22"/>
          <w:szCs w:val="22"/>
        </w:rPr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</w:t>
      </w:r>
    </w:p>
    <w:p>
      <w:pPr>
        <w:pStyle w:val="Standard"/>
        <w:shd w:val="clear" w:color="auto" w:fill="FFFFFF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Standard"/>
        <w:shd w:val="clear" w:color="auto" w:fill="FFFFFF"/>
        <w:jc w:val="center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ZAPYTANIE OFERTOWE</w:t>
      </w:r>
    </w:p>
    <w:p>
      <w:pPr>
        <w:pStyle w:val="Standard"/>
        <w:shd w:val="clear" w:color="auto" w:fill="FFFFFF"/>
        <w:spacing w:lineRule="auto" w:line="276"/>
        <w:jc w:val="center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lineRule="auto" w:line="276"/>
        <w:rPr>
          <w:b/>
          <w:b/>
          <w:bCs/>
          <w:spacing w:val="-3"/>
          <w:sz w:val="24"/>
          <w:szCs w:val="24"/>
        </w:rPr>
      </w:pPr>
      <w:r>
        <w:rPr>
          <w:b/>
          <w:spacing w:val="-1"/>
          <w:sz w:val="24"/>
          <w:szCs w:val="24"/>
        </w:rPr>
        <w:t>ZAMAWIAJĄCY</w:t>
      </w:r>
      <w:r>
        <w:rPr>
          <w:b/>
          <w:spacing w:val="-3"/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Gminny Ośrodek Pomocy Społecznej  w Staninie, Stanin 62, 21-422 Stanin zaprasza do złożenia ofert na:</w:t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jc w:val="center"/>
        <w:rPr>
          <w:b/>
          <w:b/>
          <w:bCs/>
          <w:spacing w:val="-3"/>
          <w:sz w:val="24"/>
          <w:szCs w:val="24"/>
          <w:u w:val="single"/>
        </w:rPr>
      </w:pPr>
      <w:r>
        <w:rPr>
          <w:b/>
          <w:bCs/>
          <w:spacing w:val="-3"/>
          <w:sz w:val="24"/>
          <w:szCs w:val="24"/>
          <w:u w:val="single"/>
        </w:rPr>
      </w:r>
    </w:p>
    <w:p>
      <w:pPr>
        <w:pStyle w:val="Normal"/>
        <w:shd w:val="clear" w:color="auto" w:fill="FFFFFF"/>
        <w:tabs>
          <w:tab w:val="clear" w:pos="708"/>
          <w:tab w:val="left" w:pos="284" w:leader="none"/>
          <w:tab w:val="left" w:pos="9749" w:leader="dot"/>
        </w:tabs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 Przedmiot zamówienia</w:t>
      </w:r>
      <w:r>
        <w:rPr>
          <w:sz w:val="24"/>
          <w:szCs w:val="24"/>
        </w:rPr>
        <w:t>: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  <w:tab w:val="left" w:pos="9749" w:leader="dot"/>
        </w:tabs>
        <w:rPr>
          <w:sz w:val="24"/>
          <w:szCs w:val="24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Świadczenie specjalistycznych usług opiekuńczych dla osób z zaburzeniami psychicznymi w miejscu ich zamieszkania w okresie od stycznia 2022 r. do 31 grudnia 2022r.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  <w:tab w:val="left" w:pos="9749" w:leader="dot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Szczegółowy opis przedmiotu zamówienia</w:t>
      </w:r>
      <w:r>
        <w:rPr>
          <w:sz w:val="24"/>
          <w:szCs w:val="24"/>
        </w:rPr>
        <w:t>: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jc w:val="both"/>
        <w:rPr>
          <w:szCs w:val="24"/>
        </w:rPr>
      </w:pPr>
      <w:r>
        <w:rPr>
          <w:sz w:val="24"/>
          <w:szCs w:val="24"/>
        </w:rPr>
        <w:t>1. Świadczenie specjalistycznych usług opiekuńczych dla osób z zaburzeniami psychicznymi, tj. osób wymagających wsparcia określonego w rozporządzeniu Ministra Polityki Społecznej z dnia 22 września 2005r. w sprawie specjalistycznych usług wynikających z rodzaju ich schorzenia lub niepełnosprawności takich jak: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jc w:val="both"/>
        <w:rPr>
          <w:szCs w:val="24"/>
        </w:rPr>
      </w:pPr>
      <w:r>
        <w:rPr>
          <w:sz w:val="24"/>
          <w:szCs w:val="24"/>
        </w:rPr>
        <w:t>- zajęcia z logopedą w wymiarze 22 godzin zegarowych miesięcznie,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jc w:val="both"/>
        <w:rPr>
          <w:szCs w:val="24"/>
        </w:rPr>
      </w:pPr>
      <w:r>
        <w:rPr>
          <w:sz w:val="24"/>
          <w:szCs w:val="24"/>
        </w:rPr>
        <w:t>- zajęcia z fizjoterapeutą, specjalistą rehabilitacji medycznej w wymiarze 50 godzin zegarowych miesięcznie,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jc w:val="both"/>
        <w:rPr>
          <w:szCs w:val="24"/>
        </w:rPr>
      </w:pPr>
      <w:r>
        <w:rPr>
          <w:sz w:val="24"/>
          <w:szCs w:val="24"/>
        </w:rPr>
        <w:t>- usługi pielęgniarskie w wymiarze 30 godzin zegarowych miesięcznie,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jc w:val="both"/>
        <w:rPr>
          <w:szCs w:val="24"/>
        </w:rPr>
      </w:pPr>
      <w:r>
        <w:rPr>
          <w:sz w:val="24"/>
          <w:szCs w:val="24"/>
        </w:rPr>
        <w:t>2. Zamawiający dopuszcza możliwość składania ofert częściowych. Zamawiający przewiduje możliwość dokonania istotnych zmian, które nie są możliwe do ustalenia w momencie podpisania umowy.</w:t>
      </w:r>
    </w:p>
    <w:p>
      <w:pPr>
        <w:pStyle w:val="Normal"/>
        <w:shd w:val="clear" w:color="auto" w:fill="FFFFFF"/>
        <w:tabs>
          <w:tab w:val="clear" w:pos="708"/>
          <w:tab w:val="left" w:pos="543" w:leader="none"/>
          <w:tab w:val="left" w:pos="9313" w:leader="dot"/>
        </w:tabs>
        <w:suppressAutoHyphens w:val="true"/>
        <w:spacing w:lineRule="auto" w:line="24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III. Główne warunki postępowania/opis kryteriów wyboru wykonawcy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jc w:val="both"/>
        <w:rPr>
          <w:rFonts w:ascii="Times New Roman" w:hAnsi="Times New Roman" w:eastAsia="Calibri" w:cs="Times New Roman" w:eastAsiaTheme="minorHAnsi"/>
          <w:kern w:val="2"/>
          <w:sz w:val="24"/>
          <w:szCs w:val="24"/>
          <w:lang w:eastAsia="pl-PL"/>
        </w:rPr>
      </w:pPr>
      <w:r>
        <w:rPr>
          <w:rFonts w:eastAsia="Calibri" w:cs="Times New Roman" w:eastAsiaTheme="minorHAnsi"/>
          <w:kern w:val="2"/>
          <w:sz w:val="24"/>
          <w:szCs w:val="24"/>
          <w:lang w:eastAsia="pl-PL"/>
        </w:rPr>
        <w:t>1. Cena- 100%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jc w:val="both"/>
        <w:rPr>
          <w:rFonts w:ascii="Times New Roman" w:hAnsi="Times New Roman" w:eastAsia="Calibri" w:cs="Times New Roman" w:eastAsiaTheme="minorHAnsi"/>
          <w:kern w:val="2"/>
          <w:sz w:val="24"/>
          <w:szCs w:val="24"/>
          <w:lang w:eastAsia="pl-PL"/>
        </w:rPr>
      </w:pPr>
      <w:r>
        <w:rPr>
          <w:rFonts w:eastAsia="Calibri" w:cs="Times New Roman" w:eastAsiaTheme="minorHAnsi"/>
          <w:kern w:val="2"/>
          <w:sz w:val="24"/>
          <w:szCs w:val="24"/>
          <w:lang w:eastAsia="pl-PL"/>
        </w:rPr>
        <w:t>2. Zamawiający po dokonaniu oceny ofert i wybraniu najkorzystniejszej oferty poinformuje wyłącznie Oferenta, którego oferta została wybrana.</w:t>
      </w:r>
    </w:p>
    <w:p>
      <w:pPr>
        <w:pStyle w:val="Normal"/>
        <w:shd w:val="clear" w:color="auto" w:fill="FFFFFF"/>
        <w:tabs>
          <w:tab w:val="clear" w:pos="708"/>
          <w:tab w:val="left" w:pos="979" w:leader="none"/>
          <w:tab w:val="left" w:pos="9749" w:leader="dot"/>
        </w:tabs>
        <w:suppressAutoHyphens w:val="true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Termin i miejsce realizacji zamówienia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eastAsia="SimSun" w:cs="Times New Roman" w:ascii="Times New Roman" w:hAnsi="Times New Roman"/>
          <w:bCs/>
          <w:kern w:val="2"/>
          <w:sz w:val="24"/>
          <w:szCs w:val="24"/>
        </w:rPr>
        <w:t>styczeń 2022 r.- grudzień 2022 r.</w:t>
      </w:r>
    </w:p>
    <w:p>
      <w:pPr>
        <w:pStyle w:val="Normal"/>
        <w:shd w:val="clear" w:color="auto" w:fill="FFFFFF"/>
        <w:tabs>
          <w:tab w:val="clear" w:pos="708"/>
          <w:tab w:val="left" w:pos="979" w:leader="none"/>
          <w:tab w:val="left" w:pos="9749" w:leader="dot"/>
        </w:tabs>
        <w:suppressAutoHyphens w:val="true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SimSun" w:cs="Times New Roman" w:ascii="Times New Roman" w:hAnsi="Times New Roman"/>
          <w:bCs/>
          <w:kern w:val="2"/>
          <w:sz w:val="24"/>
          <w:szCs w:val="24"/>
        </w:rPr>
        <w:t>Usługi będą realizowane w miejscu zamieszkania świadczeniobiorców na terenie gminy Stanin.</w:t>
      </w:r>
    </w:p>
    <w:p>
      <w:pPr>
        <w:pStyle w:val="PlainTex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V. Wymagania, jakie powinni spełnić wykonawcy:</w:t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Dokument potwierdzający posiadanie kwalifikacji do wykonywania zawodu: logopedy, pielęgniarki, specjalisty w zakresie rehabilitacji medycznej, fizjoterapeuty.</w:t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Posiadanie co najmniej półrocznego stażu w jednej z następujących jednostek:</w:t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szpitalu psychiatrycznym,</w:t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jednostce organizacyjnej pomocy społecznej dla osób z zaburzeniami psychicznymi,</w:t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placówce terapii lub placówce oświatowej, do której uczęszczają dzieci z zaburzeniami rozwoju lub upośledzeniem umysłowym,</w:t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ośrodku terapeutyczno – wychowawczym,</w:t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zakładzie rehabilitacji.</w:t>
      </w:r>
    </w:p>
    <w:p>
      <w:pPr>
        <w:pStyle w:val="PlainText"/>
        <w:spacing w:lineRule="auto" w:line="24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VI. Wymagana dokumentacja:</w:t>
      </w:r>
    </w:p>
    <w:p>
      <w:pPr>
        <w:pStyle w:val="PlainTex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Oferta cenowa za wykonanie jednej godziny zegarowej specjalistycznych usług opiekuńczych dla osób z zaburzeniami psychicznymi z wyszczególnieniem oferowanych poszczególnych zajęć.</w:t>
      </w:r>
    </w:p>
    <w:p>
      <w:pPr>
        <w:pStyle w:val="PlainTex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Dokumenty potwierdzające posiadanie kwalifikacji do wykonywania zawodów o których mowa w punkcie V ppkt. 1,</w:t>
      </w:r>
    </w:p>
    <w:p>
      <w:pPr>
        <w:pStyle w:val="PlainTex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Dokumenty potwierdzające co najmniej półroczny staż w jednostkach, o których mowa   w punkcie V ppkt. 2</w:t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Oświadczenie o pełnej zdolności do czynności prawnych i korzystaniu w pełni z praw publicznych.</w:t>
      </w:r>
    </w:p>
    <w:p>
      <w:pPr>
        <w:pStyle w:val="PlainText"/>
        <w:shd w:val="clear" w:color="auto" w:fill="FFFFFF"/>
        <w:tabs>
          <w:tab w:val="clear" w:pos="708"/>
          <w:tab w:val="left" w:pos="979" w:leader="none"/>
          <w:tab w:val="left" w:pos="9749" w:leader="dot"/>
        </w:tabs>
        <w:suppressAutoHyphens w:val="tru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imSun" w:cs="Times New Roman" w:ascii="Times New Roman" w:hAnsi="Times New Roman"/>
          <w:bCs/>
          <w:kern w:val="2"/>
          <w:sz w:val="24"/>
          <w:szCs w:val="24"/>
        </w:rPr>
        <w:t>5. Oświadczenie o niekaralności za przestępstwo popełnione umyślnie, ścigane z oskarżenia publicznego.</w:t>
      </w:r>
    </w:p>
    <w:p>
      <w:pPr>
        <w:pStyle w:val="NoSpacing"/>
        <w:spacing w:lineRule="auto" w:line="276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 Termin i sposób przekazania oferty:</w:t>
      </w:r>
    </w:p>
    <w:p>
      <w:pPr>
        <w:pStyle w:val="Normal"/>
        <w:shd w:val="clear" w:color="auto" w:fill="FFFFFF"/>
        <w:tabs>
          <w:tab w:val="clear" w:pos="708"/>
          <w:tab w:val="left" w:pos="979" w:leader="none"/>
          <w:tab w:val="left" w:pos="9749" w:leader="dot"/>
        </w:tabs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pl-PL"/>
        </w:rPr>
        <w:t xml:space="preserve">Ofertę należy złożyć  na Formularzu ofertowym wraz z oświadczeniami </w:t>
      </w:r>
      <w:r>
        <w:rPr>
          <w:rFonts w:cs="Times New Roman" w:ascii="Times New Roman" w:hAnsi="Times New Roman"/>
          <w:bCs/>
          <w:sz w:val="24"/>
          <w:szCs w:val="24"/>
        </w:rPr>
        <w:t>do dnia </w:t>
      </w:r>
      <w:r>
        <w:rPr>
          <w:rFonts w:eastAsia="SimSun" w:cs="Times New Roman" w:ascii="Times New Roman" w:hAnsi="Times New Roman"/>
          <w:bCs/>
          <w:kern w:val="2"/>
          <w:sz w:val="24"/>
          <w:szCs w:val="24"/>
        </w:rPr>
        <w:t>27.12.2021</w:t>
      </w:r>
      <w:r>
        <w:rPr>
          <w:rFonts w:cs="Times New Roman" w:ascii="Times New Roman" w:hAnsi="Times New Roman"/>
          <w:bCs/>
          <w:sz w:val="24"/>
          <w:szCs w:val="24"/>
        </w:rPr>
        <w:t> r. ,  do godz.</w:t>
      </w:r>
      <w:r>
        <w:rPr>
          <w:rFonts w:eastAsia="SimSun" w:cs="Times New Roman" w:ascii="Times New Roman" w:hAnsi="Times New Roman"/>
          <w:bCs/>
          <w:kern w:val="2"/>
          <w:sz w:val="24"/>
          <w:szCs w:val="24"/>
        </w:rPr>
        <w:t xml:space="preserve">15.00 </w:t>
      </w:r>
      <w:r>
        <w:rPr>
          <w:rFonts w:cs="Times New Roman" w:ascii="Times New Roman" w:hAnsi="Times New Roman"/>
          <w:sz w:val="24"/>
          <w:szCs w:val="24"/>
        </w:rPr>
        <w:t xml:space="preserve">(decyduje data wpływu do Ośrodka lub na adres e- mail)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pl-PL"/>
        </w:rPr>
        <w:t xml:space="preserve">w jednej z poniższych form: pisemnie osobiście w siedzibie  Zamawiającego – sekretariat  lub pisemnie - listem na adres: Gminny Ośrodek Pomocy Społecznej w Staninie, Stanin 62, 21-422 Stanin lub drogą elektroniczną na adres e-mail: </w:t>
      </w:r>
      <w:hyperlink r:id="rId2">
        <w:r>
          <w:rPr>
            <w:rFonts w:eastAsia="Calibri" w:cs="Times New Roman" w:ascii="Times New Roman" w:hAnsi="Times New Roman"/>
            <w:color w:val="0563C1" w:themeColor="hyperlink"/>
            <w:kern w:val="0"/>
            <w:sz w:val="24"/>
            <w:szCs w:val="24"/>
            <w:u w:val="single"/>
            <w:lang w:eastAsia="pl-PL"/>
          </w:rPr>
          <w:t>info@gops-stanin.pl</w:t>
        </w:r>
      </w:hyperlink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pl-PL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979" w:leader="none"/>
          <w:tab w:val="left" w:pos="9749" w:leader="dot"/>
        </w:tabs>
        <w:suppressAutoHyphens w:val="true"/>
        <w:jc w:val="both"/>
        <w:rPr>
          <w:rStyle w:val="Czeinternetowe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Czeinternetowe"/>
          <w:rFonts w:cs="Times New Roman" w:ascii="Times New Roman" w:hAnsi="Times New Roman"/>
          <w:bCs/>
          <w:color w:val="000000" w:themeColor="text1"/>
          <w:sz w:val="24"/>
          <w:szCs w:val="24"/>
          <w:u w:val="none"/>
        </w:rPr>
        <w:t>- ofertę w formie pisemnej należy zapakować w jednej kopercie zaadresowanej na adres Zamawiającego i opatrzonej napisem:</w:t>
      </w:r>
    </w:p>
    <w:p>
      <w:pPr>
        <w:pStyle w:val="NoSpacing"/>
        <w:spacing w:lineRule="auto" w:line="360"/>
        <w:ind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„ </w:t>
      </w:r>
      <w:r>
        <w:rPr>
          <w:rFonts w:cs="Times New Roman" w:ascii="Times New Roman" w:hAnsi="Times New Roman"/>
          <w:b/>
          <w:bCs/>
          <w:sz w:val="24"/>
          <w:szCs w:val="24"/>
        </w:rPr>
        <w:t>Zapytanie ofertowe na ś</w:t>
      </w: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</w:rPr>
        <w:t xml:space="preserve">wiadczenie specjalistycznych usług opiekuńczych dla osób z zaburzeniami psychicznymi w miejscu ich zamieszkania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”</w:t>
      </w:r>
    </w:p>
    <w:p>
      <w:pPr>
        <w:pStyle w:val="NoSpacing"/>
        <w:spacing w:lineRule="auto" w:line="360"/>
        <w:ind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VIII. Termin podpisania umowy</w:t>
      </w:r>
    </w:p>
    <w:p>
      <w:pPr>
        <w:pStyle w:val="NoSpacing"/>
        <w:spacing w:lineRule="auto" w:line="360"/>
        <w:ind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Po wyborze oferty sporządzona zostanie umowa na realizację zadania.</w:t>
      </w:r>
    </w:p>
    <w:p>
      <w:pPr>
        <w:pStyle w:val="Normal"/>
        <w:shd w:val="clear" w:color="auto" w:fill="FFFFFF"/>
        <w:tabs>
          <w:tab w:val="clear" w:pos="708"/>
          <w:tab w:val="left" w:pos="979" w:leader="none"/>
          <w:tab w:val="left" w:pos="9749" w:leader="dot"/>
        </w:tabs>
        <w:suppressAutoHyphens w:val="tru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IX.  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>Osoba upoważniona do kontaktu z wykonawcami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hd w:val="clear" w:color="auto" w:fill="FFFFFF"/>
        <w:tabs>
          <w:tab w:val="clear" w:pos="708"/>
          <w:tab w:val="left" w:pos="979" w:leader="none"/>
          <w:tab w:val="left" w:pos="9749" w:leader="dot"/>
        </w:tabs>
        <w:suppressAutoHyphens w:val="true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SimSun" w:cs="Times New Roman" w:ascii="Times New Roman" w:hAnsi="Times New Roman"/>
          <w:b w:val="false"/>
          <w:bCs w:val="false"/>
          <w:kern w:val="2"/>
          <w:sz w:val="24"/>
          <w:szCs w:val="24"/>
        </w:rPr>
        <w:t>Karolina Posiadała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</w:t>
      </w:r>
      <w:r>
        <w:rPr>
          <w:rFonts w:cs="Times New Roman" w:ascii="Times New Roman" w:hAnsi="Times New Roman"/>
          <w:bCs/>
          <w:sz w:val="24"/>
          <w:szCs w:val="24"/>
        </w:rPr>
        <w:t xml:space="preserve">telefon: 530 729 258 </w:t>
      </w:r>
    </w:p>
    <w:p>
      <w:pPr>
        <w:pStyle w:val="Normal"/>
        <w:shd w:val="clear" w:color="auto" w:fill="FFFFFF"/>
        <w:tabs>
          <w:tab w:val="clear" w:pos="708"/>
          <w:tab w:val="left" w:pos="979" w:leader="none"/>
          <w:tab w:val="left" w:pos="9749" w:leader="dot"/>
        </w:tabs>
        <w:suppressAutoHyphens w:val="true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X. Informacje dodatkowe </w:t>
      </w:r>
    </w:p>
    <w:p>
      <w:pPr>
        <w:pStyle w:val="Normal"/>
        <w:shd w:val="clear" w:color="auto" w:fill="FFFFFF"/>
        <w:tabs>
          <w:tab w:val="clear" w:pos="708"/>
          <w:tab w:val="left" w:pos="979" w:leader="none"/>
          <w:tab w:val="left" w:pos="9749" w:leader="dot"/>
        </w:tabs>
        <w:suppressAutoHyphens w:val="true"/>
        <w:spacing w:lineRule="auto" w:line="360"/>
        <w:rPr>
          <w:rFonts w:ascii="Times New Roman" w:hAnsi="Times New Roman" w:eastAsia="SimSun" w:cs="Calibri"/>
          <w:kern w:val="2"/>
          <w:sz w:val="24"/>
          <w:szCs w:val="24"/>
        </w:rPr>
      </w:pPr>
      <w:r>
        <w:rPr>
          <w:rFonts w:eastAsia="SimSun" w:cs="Calibri" w:ascii="Times New Roman" w:hAnsi="Times New Roman"/>
          <w:kern w:val="2"/>
          <w:sz w:val="24"/>
          <w:szCs w:val="24"/>
        </w:rPr>
        <w:t>Zamawiający zastrzega sobie prawo do unieważnienia rozeznania rynku bez podania przyczyn.</w:t>
      </w:r>
    </w:p>
    <w:p>
      <w:pPr>
        <w:pStyle w:val="Normal"/>
        <w:shd w:val="clear" w:color="auto" w:fill="FFFFFF"/>
        <w:tabs>
          <w:tab w:val="clear" w:pos="708"/>
          <w:tab w:val="left" w:pos="979" w:leader="none"/>
          <w:tab w:val="left" w:pos="9749" w:leader="dot"/>
        </w:tabs>
        <w:suppressAutoHyphens w:val="true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XI. Załączniki:</w:t>
      </w:r>
    </w:p>
    <w:p>
      <w:pPr>
        <w:pStyle w:val="Normal"/>
        <w:shd w:val="clear" w:color="auto" w:fill="FFFFFF"/>
        <w:tabs>
          <w:tab w:val="clear" w:pos="708"/>
          <w:tab w:val="left" w:pos="979" w:leader="none"/>
          <w:tab w:val="left" w:pos="9749" w:leader="dot"/>
        </w:tabs>
        <w:suppressAutoHyphens w:val="true"/>
        <w:spacing w:lineRule="auto" w:lin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bCs/>
          <w:sz w:val="24"/>
          <w:szCs w:val="24"/>
        </w:rPr>
        <w:t>) Formularz ofertowy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/-/</w:t>
      </w:r>
    </w:p>
    <w:p>
      <w:pPr>
        <w:pStyle w:val="Normal"/>
        <w:spacing w:lineRule="auto" w:line="240" w:before="0" w:after="160"/>
        <w:jc w:val="right"/>
        <w:rPr/>
      </w:pPr>
      <w:r>
        <w:rPr>
          <w:rFonts w:ascii="Times New Roman" w:hAnsi="Times New Roman"/>
          <w:i w:val="false"/>
          <w:iCs w:val="false"/>
          <w:u w:val="none"/>
        </w:rPr>
        <w:t>Anna Ostrysz</w:t>
      </w:r>
    </w:p>
    <w:p>
      <w:pPr>
        <w:pStyle w:val="NoSpacing"/>
        <w:spacing w:lineRule="auto" w:line="240"/>
        <w:jc w:val="right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  <w:u w:val="none"/>
        </w:rPr>
        <w:t>Kierownik GOPS</w:t>
      </w:r>
    </w:p>
    <w:sectPr>
      <w:type w:val="nextPage"/>
      <w:pgSz w:w="11906" w:h="16838"/>
      <w:pgMar w:left="1417" w:right="1274" w:header="0" w:top="851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015d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f015d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2479b"/>
    <w:rPr>
      <w:rFonts w:ascii="Segoe UI" w:hAnsi="Segoe UI" w:eastAsia="SimSun" w:cs="Segoe UI"/>
      <w:kern w:val="2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2f015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ar-SA" w:bidi="ar-SA"/>
    </w:rPr>
  </w:style>
  <w:style w:type="paragraph" w:styleId="Tekstpodstawowy21" w:customStyle="1">
    <w:name w:val="Tekst podstawowy 21"/>
    <w:basedOn w:val="Standard"/>
    <w:qFormat/>
    <w:rsid w:val="002f015d"/>
    <w:pPr/>
    <w:rPr>
      <w:sz w:val="24"/>
    </w:rPr>
  </w:style>
  <w:style w:type="paragraph" w:styleId="ListParagraph">
    <w:name w:val="List Paragraph"/>
    <w:basedOn w:val="Standard"/>
    <w:uiPriority w:val="99"/>
    <w:qFormat/>
    <w:rsid w:val="002f015d"/>
    <w:pPr>
      <w:spacing w:before="0" w:after="200"/>
      <w:ind w:left="720" w:hanging="0"/>
    </w:pPr>
    <w:rPr>
      <w:rFonts w:eastAsia="Calibri" w:eastAsiaTheme="minorHAnsi"/>
      <w:lang w:eastAsia="pl-PL"/>
    </w:rPr>
  </w:style>
  <w:style w:type="paragraph" w:styleId="Zawartotabeli" w:customStyle="1">
    <w:name w:val="Zawartość tabeli"/>
    <w:basedOn w:val="Standard"/>
    <w:qFormat/>
    <w:rsid w:val="002f015d"/>
    <w:pPr>
      <w:widowControl w:val="false"/>
      <w:suppressLineNumbers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2479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414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PlainText">
    <w:name w:val="Plain Text"/>
    <w:basedOn w:val="Normal"/>
    <w:qFormat/>
    <w:pPr>
      <w:widowControl w:val="false"/>
      <w:suppressAutoHyphens w:val="true"/>
      <w:spacing w:lineRule="auto" w:line="276" w:before="0" w:after="200"/>
      <w:textAlignment w:val="baseline"/>
    </w:pPr>
    <w:rPr>
      <w:rFonts w:ascii="Calibri" w:hAnsi="Calibri" w:eastAsia="SimSun, 宋体" w:cs="Calibri"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gops-stanin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LibreOffice/7.1.5.2$Windows_X86_64 LibreOffice_project/85f04e9f809797b8199d13c421bd8a2b025d52b5</Application>
  <AppVersion>15.0000</AppVersion>
  <Pages>2</Pages>
  <Words>515</Words>
  <Characters>3445</Characters>
  <CharactersWithSpaces>4262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pl-PL</dc:language>
  <cp:lastModifiedBy/>
  <dcterms:modified xsi:type="dcterms:W3CDTF">2021-12-17T10:47:44Z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